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4EE" w:rsidRPr="005D6565" w:rsidRDefault="000D24EE" w:rsidP="000D24EE">
      <w:pPr>
        <w:shd w:val="clear" w:color="auto" w:fill="FFFFFF"/>
        <w:spacing w:after="0" w:line="240" w:lineRule="auto"/>
        <w:jc w:val="center"/>
        <w:outlineLvl w:val="0"/>
        <w:rPr>
          <w:rFonts w:ascii="Arial" w:eastAsia="Times New Roman" w:hAnsi="Arial" w:cs="Arial"/>
          <w:b/>
          <w:color w:val="0070C0"/>
          <w:kern w:val="36"/>
          <w:sz w:val="44"/>
          <w:szCs w:val="44"/>
          <w:bdr w:val="none" w:sz="0" w:space="0" w:color="auto" w:frame="1"/>
          <w:lang w:eastAsia="ru-RU"/>
        </w:rPr>
      </w:pPr>
      <w:r w:rsidRPr="005D6565">
        <w:rPr>
          <w:rFonts w:ascii="Arial" w:eastAsia="Times New Roman" w:hAnsi="Arial" w:cs="Arial"/>
          <w:b/>
          <w:color w:val="0070C0"/>
          <w:kern w:val="36"/>
          <w:sz w:val="44"/>
          <w:szCs w:val="44"/>
          <w:bdr w:val="none" w:sz="0" w:space="0" w:color="auto" w:frame="1"/>
          <w:lang w:eastAsia="ru-RU"/>
        </w:rPr>
        <w:t>Как правильно построить режим дня ребёнка на карантине?</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Одна из задач взрослых в период самоизоляции обеспечить ребенку активный образ жизни, правильное питание и режим дня, какой был до вынужденного пребывания в четырех стенах.</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Необходимо, чтобы ребенок просыпался, ложился спать и принимал пищу в то же время, в которое делал это ещё до самоизоляции. Малыш должен пить больше воды, есть больше витаминосодержащих продуктов, получать сбалансированное питание.</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Предлагаем Вашему вниманию рекомендации к режиму дня дошкольника в период самоизоляции:</w:t>
      </w:r>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8.00 - подъем</w:t>
      </w:r>
    </w:p>
    <w:p w:rsidR="000D24EE" w:rsidRDefault="00F338BA" w:rsidP="00F338BA">
      <w:pPr>
        <w:spacing w:before="100" w:beforeAutospacing="1" w:after="174" w:line="240" w:lineRule="auto"/>
        <w:jc w:val="both"/>
        <w:rPr>
          <w:rFonts w:ascii="Comic Sans MS" w:eastAsia="Times New Roman" w:hAnsi="Comic Sans MS" w:cs="Times New Roman"/>
          <w:sz w:val="26"/>
          <w:szCs w:val="26"/>
          <w:lang w:eastAsia="ru-RU"/>
        </w:rPr>
      </w:pPr>
      <w:r>
        <w:rPr>
          <w:rFonts w:ascii="Times New Roman" w:eastAsia="Times New Roman" w:hAnsi="Times New Roman" w:cs="Times New Roman"/>
          <w:noProof/>
          <w:sz w:val="24"/>
          <w:szCs w:val="24"/>
          <w:lang w:eastAsia="ru-RU"/>
        </w:rPr>
        <w:drawing>
          <wp:inline distT="0" distB="0" distL="0" distR="0">
            <wp:extent cx="1718310" cy="1226185"/>
            <wp:effectExtent l="19050" t="0" r="0" b="0"/>
            <wp:docPr id="1" name="Рисунок 1" descr="подь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ьем"/>
                    <pic:cNvPicPr>
                      <a:picLocks noChangeAspect="1" noChangeArrowheads="1"/>
                    </pic:cNvPicPr>
                  </pic:nvPicPr>
                  <pic:blipFill>
                    <a:blip r:embed="rId4"/>
                    <a:srcRect/>
                    <a:stretch>
                      <a:fillRect/>
                    </a:stretch>
                  </pic:blipFill>
                  <pic:spPr bwMode="auto">
                    <a:xfrm>
                      <a:off x="0" y="0"/>
                      <a:ext cx="1718310" cy="1226185"/>
                    </a:xfrm>
                    <a:prstGeom prst="rect">
                      <a:avLst/>
                    </a:prstGeom>
                    <a:noFill/>
                    <a:ln w="9525">
                      <a:noFill/>
                      <a:miter lim="800000"/>
                      <a:headEnd/>
                      <a:tailEnd/>
                    </a:ln>
                  </pic:spPr>
                </pic:pic>
              </a:graphicData>
            </a:graphic>
          </wp:inline>
        </w:drawing>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Важно, чтобы из сна ребёнок выходил постепенно, это поможет положительно настроить его на долгий и интересный день.</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После подъёма — гигиенические процедуры: чистка зубов, умывание. Многие родители сталкиваются с проблемой - дети неохотно выполняют данные процедуры. Для того</w:t>
      </w:r>
      <w:proofErr w:type="gramStart"/>
      <w:r w:rsidRPr="00F338BA">
        <w:rPr>
          <w:rFonts w:ascii="Comic Sans MS" w:eastAsia="Times New Roman" w:hAnsi="Comic Sans MS" w:cs="Times New Roman"/>
          <w:sz w:val="26"/>
          <w:szCs w:val="26"/>
          <w:lang w:eastAsia="ru-RU"/>
        </w:rPr>
        <w:t>,</w:t>
      </w:r>
      <w:proofErr w:type="gramEnd"/>
      <w:r w:rsidRPr="00F338BA">
        <w:rPr>
          <w:rFonts w:ascii="Comic Sans MS" w:eastAsia="Times New Roman" w:hAnsi="Comic Sans MS" w:cs="Times New Roman"/>
          <w:sz w:val="26"/>
          <w:szCs w:val="26"/>
          <w:lang w:eastAsia="ru-RU"/>
        </w:rPr>
        <w:t xml:space="preserve"> чтобы у детей было желание, можно совместно с детьми придумать сказку о том, почему важно чистить зубы или же провести данные процедуры в игровой форме.</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Webdings" w:eastAsia="Times New Roman" w:hAnsi="Webdings" w:cs="Times New Roman"/>
          <w:color w:val="FF0000"/>
          <w:sz w:val="26"/>
          <w:szCs w:val="26"/>
          <w:lang w:eastAsia="ru-RU"/>
        </w:rPr>
        <w:t></w:t>
      </w:r>
      <w:r w:rsidRPr="00F338BA">
        <w:rPr>
          <w:rFonts w:ascii="Calibri" w:eastAsia="Times New Roman" w:hAnsi="Calibri" w:cs="Times New Roman"/>
          <w:sz w:val="26"/>
          <w:lang w:eastAsia="ru-RU"/>
        </w:rPr>
        <w:t> </w:t>
      </w:r>
      <w:r w:rsidRPr="00F338BA">
        <w:rPr>
          <w:rFonts w:ascii="Comic Sans MS" w:eastAsia="Times New Roman" w:hAnsi="Comic Sans MS" w:cs="Times New Roman"/>
          <w:sz w:val="26"/>
          <w:szCs w:val="26"/>
          <w:lang w:eastAsia="ru-RU"/>
        </w:rPr>
        <w:t>Поделитесь с нами Вашим опытом: как вы учите ребенка чистить зубы, что делаете для того, чтобы этот ежедневный ритуал не стал для малышка скучным. Отправьте Ваши рассказы по адресу </w:t>
      </w:r>
      <w:proofErr w:type="spellStart"/>
      <w:r w:rsidRPr="00F338BA">
        <w:rPr>
          <w:rFonts w:ascii="Comic Sans MS" w:eastAsia="Times New Roman" w:hAnsi="Comic Sans MS" w:cs="Times New Roman"/>
          <w:color w:val="FF0000"/>
          <w:sz w:val="26"/>
          <w:szCs w:val="26"/>
          <w:lang w:eastAsia="ru-RU"/>
        </w:rPr>
        <w:t>cppimskomi@mail.ru</w:t>
      </w:r>
      <w:proofErr w:type="spellEnd"/>
      <w:r w:rsidRPr="00F338BA">
        <w:rPr>
          <w:rFonts w:ascii="Comic Sans MS" w:eastAsia="Times New Roman" w:hAnsi="Comic Sans MS" w:cs="Times New Roman"/>
          <w:color w:val="FF0000"/>
          <w:sz w:val="26"/>
          <w:szCs w:val="26"/>
          <w:lang w:eastAsia="ru-RU"/>
        </w:rPr>
        <w:t> </w:t>
      </w:r>
      <w:r w:rsidRPr="00F338BA">
        <w:rPr>
          <w:rFonts w:ascii="Comic Sans MS" w:eastAsia="Times New Roman" w:hAnsi="Comic Sans MS" w:cs="Times New Roman"/>
          <w:sz w:val="26"/>
          <w:szCs w:val="26"/>
          <w:lang w:eastAsia="ru-RU"/>
        </w:rPr>
        <w:t>. Самые интересные мы обязательно опубликуем в данном разделе. </w:t>
      </w:r>
    </w:p>
    <w:p w:rsidR="000D24EE" w:rsidRDefault="000D24EE" w:rsidP="00F338BA">
      <w:pPr>
        <w:spacing w:before="100" w:beforeAutospacing="1" w:after="174" w:line="240" w:lineRule="auto"/>
        <w:jc w:val="center"/>
        <w:rPr>
          <w:rFonts w:ascii="Comic Sans MS" w:eastAsia="Times New Roman" w:hAnsi="Comic Sans MS" w:cs="Times New Roman"/>
          <w:color w:val="FF0000"/>
          <w:sz w:val="28"/>
          <w:szCs w:val="28"/>
          <w:lang w:eastAsia="ru-RU"/>
        </w:rPr>
      </w:pPr>
    </w:p>
    <w:p w:rsidR="000D24EE" w:rsidRDefault="000D24EE" w:rsidP="00F338BA">
      <w:pPr>
        <w:spacing w:before="100" w:beforeAutospacing="1" w:after="174" w:line="240" w:lineRule="auto"/>
        <w:jc w:val="center"/>
        <w:rPr>
          <w:rFonts w:ascii="Comic Sans MS" w:eastAsia="Times New Roman" w:hAnsi="Comic Sans MS" w:cs="Times New Roman"/>
          <w:color w:val="FF0000"/>
          <w:sz w:val="28"/>
          <w:szCs w:val="28"/>
          <w:lang w:eastAsia="ru-RU"/>
        </w:rPr>
      </w:pPr>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lastRenderedPageBreak/>
        <w:t>8.30 - Зарядка</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 xml:space="preserve">Зарядка— </w:t>
      </w:r>
      <w:proofErr w:type="gramStart"/>
      <w:r w:rsidRPr="00F338BA">
        <w:rPr>
          <w:rFonts w:ascii="Comic Sans MS" w:eastAsia="Times New Roman" w:hAnsi="Comic Sans MS" w:cs="Times New Roman"/>
          <w:sz w:val="26"/>
          <w:szCs w:val="26"/>
          <w:lang w:eastAsia="ru-RU"/>
        </w:rPr>
        <w:t>ва</w:t>
      </w:r>
      <w:proofErr w:type="gramEnd"/>
      <w:r w:rsidRPr="00F338BA">
        <w:rPr>
          <w:rFonts w:ascii="Comic Sans MS" w:eastAsia="Times New Roman" w:hAnsi="Comic Sans MS" w:cs="Times New Roman"/>
          <w:sz w:val="26"/>
          <w:szCs w:val="26"/>
          <w:lang w:eastAsia="ru-RU"/>
        </w:rPr>
        <w:t>жная составляющая здоровья. Если Вы решите впервые включить</w:t>
      </w:r>
      <w:r>
        <w:rPr>
          <w:rFonts w:ascii="Times New Roman" w:eastAsia="Times New Roman" w:hAnsi="Times New Roman" w:cs="Times New Roman"/>
          <w:noProof/>
          <w:sz w:val="24"/>
          <w:szCs w:val="24"/>
          <w:lang w:eastAsia="ru-RU"/>
        </w:rPr>
        <w:drawing>
          <wp:inline distT="0" distB="0" distL="0" distR="0">
            <wp:extent cx="1718310" cy="1145540"/>
            <wp:effectExtent l="19050" t="0" r="0" b="0"/>
            <wp:docPr id="2" name="Рисунок 2" descr="заря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рядка"/>
                    <pic:cNvPicPr>
                      <a:picLocks noChangeAspect="1" noChangeArrowheads="1"/>
                    </pic:cNvPicPr>
                  </pic:nvPicPr>
                  <pic:blipFill>
                    <a:blip r:embed="rId5"/>
                    <a:srcRect/>
                    <a:stretch>
                      <a:fillRect/>
                    </a:stretch>
                  </pic:blipFill>
                  <pic:spPr bwMode="auto">
                    <a:xfrm>
                      <a:off x="0" y="0"/>
                      <a:ext cx="1718310" cy="1145540"/>
                    </a:xfrm>
                    <a:prstGeom prst="rect">
                      <a:avLst/>
                    </a:prstGeom>
                    <a:noFill/>
                    <a:ln w="9525">
                      <a:noFill/>
                      <a:miter lim="800000"/>
                      <a:headEnd/>
                      <a:tailEnd/>
                    </a:ln>
                  </pic:spPr>
                </pic:pic>
              </a:graphicData>
            </a:graphic>
          </wp:inline>
        </w:drawing>
      </w:r>
      <w:r w:rsidRPr="00F338BA">
        <w:rPr>
          <w:rFonts w:ascii="Times New Roman" w:eastAsia="Times New Roman" w:hAnsi="Times New Roman" w:cs="Times New Roman"/>
          <w:sz w:val="24"/>
          <w:szCs w:val="24"/>
          <w:lang w:eastAsia="ru-RU"/>
        </w:rPr>
        <w:t> </w:t>
      </w:r>
      <w:r w:rsidRPr="00F338BA">
        <w:rPr>
          <w:rFonts w:ascii="Comic Sans MS" w:eastAsia="Times New Roman" w:hAnsi="Comic Sans MS" w:cs="Times New Roman"/>
          <w:sz w:val="26"/>
          <w:szCs w:val="26"/>
          <w:lang w:eastAsia="ru-RU"/>
        </w:rPr>
        <w:t>этот пункт в режим дня, прислушайтесь к следующим советам:</w:t>
      </w:r>
      <w:r w:rsidRPr="00F338BA">
        <w:rPr>
          <w:rFonts w:ascii="Times New Roman" w:eastAsia="Times New Roman" w:hAnsi="Times New Roman" w:cs="Times New Roman"/>
          <w:sz w:val="26"/>
          <w:szCs w:val="26"/>
          <w:lang w:eastAsia="ru-RU"/>
        </w:rPr>
        <w:br/>
      </w:r>
      <w:r w:rsidRPr="00F338BA">
        <w:rPr>
          <w:rFonts w:ascii="Comic Sans MS" w:eastAsia="Times New Roman" w:hAnsi="Comic Sans MS" w:cs="Times New Roman"/>
          <w:sz w:val="26"/>
          <w:szCs w:val="26"/>
          <w:lang w:eastAsia="ru-RU"/>
        </w:rPr>
        <w:t>1. Участвовать в зарядке должны все члены семьи. Именно тогда дети будут воспринимать ее серьёзно.</w:t>
      </w:r>
      <w:r w:rsidRPr="00F338BA">
        <w:rPr>
          <w:rFonts w:ascii="Times New Roman" w:eastAsia="Times New Roman" w:hAnsi="Times New Roman" w:cs="Times New Roman"/>
          <w:sz w:val="26"/>
          <w:szCs w:val="26"/>
          <w:lang w:eastAsia="ru-RU"/>
        </w:rPr>
        <w:br/>
      </w:r>
      <w:r w:rsidRPr="00F338BA">
        <w:rPr>
          <w:rFonts w:ascii="Comic Sans MS" w:eastAsia="Times New Roman" w:hAnsi="Comic Sans MS" w:cs="Times New Roman"/>
          <w:sz w:val="26"/>
          <w:szCs w:val="26"/>
          <w:lang w:eastAsia="ru-RU"/>
        </w:rPr>
        <w:t>2. Первые несколько дней зарядку проводит взрослый для установки комплекса упражнений. Далее возможность проводить зарядку можно передавать по очереди всем членам семьи.</w:t>
      </w:r>
      <w:r w:rsidRPr="00F338BA">
        <w:rPr>
          <w:rFonts w:ascii="Comic Sans MS" w:eastAsia="Times New Roman" w:hAnsi="Comic Sans MS" w:cs="Times New Roman"/>
          <w:sz w:val="26"/>
          <w:szCs w:val="26"/>
          <w:lang w:eastAsia="ru-RU"/>
        </w:rPr>
        <w:br/>
        <w:t>3. Комплекс упражнений рекомендуется проводить, начиная с головы и заканчивая ногами.</w:t>
      </w:r>
      <w:r w:rsidRPr="00F338BA">
        <w:rPr>
          <w:rFonts w:ascii="Comic Sans MS" w:eastAsia="Times New Roman" w:hAnsi="Comic Sans MS" w:cs="Times New Roman"/>
          <w:sz w:val="26"/>
          <w:szCs w:val="26"/>
          <w:lang w:eastAsia="ru-RU"/>
        </w:rPr>
        <w:br/>
        <w:t>4. Упражнения должны соответствовать возрасту детей.</w:t>
      </w:r>
      <w:r w:rsidRPr="00F338BA">
        <w:rPr>
          <w:rFonts w:ascii="Times New Roman" w:eastAsia="Times New Roman" w:hAnsi="Times New Roman" w:cs="Times New Roman"/>
          <w:sz w:val="26"/>
          <w:szCs w:val="26"/>
          <w:lang w:eastAsia="ru-RU"/>
        </w:rPr>
        <w:br/>
      </w:r>
      <w:r w:rsidRPr="00F338BA">
        <w:rPr>
          <w:rFonts w:ascii="Comic Sans MS" w:eastAsia="Times New Roman" w:hAnsi="Comic Sans MS" w:cs="Times New Roman"/>
          <w:sz w:val="26"/>
          <w:szCs w:val="26"/>
          <w:lang w:eastAsia="ru-RU"/>
        </w:rPr>
        <w:t>5. Зарядку рекомендуется проводить под детскую ритмичную музыку.</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 Видео-подсказка:</w:t>
      </w:r>
      <w:r w:rsidRPr="00F338BA">
        <w:rPr>
          <w:rFonts w:ascii="Comic Sans MS" w:eastAsia="Times New Roman" w:hAnsi="Comic Sans MS" w:cs="Times New Roman"/>
          <w:color w:val="FF0000"/>
          <w:sz w:val="28"/>
          <w:lang w:eastAsia="ru-RU"/>
        </w:rPr>
        <w:t> </w:t>
      </w:r>
      <w:r w:rsidRPr="00F338BA">
        <w:rPr>
          <w:rFonts w:ascii="Calibri" w:eastAsia="Times New Roman" w:hAnsi="Calibri" w:cs="Times New Roman"/>
          <w:lang w:eastAsia="ru-RU"/>
        </w:rPr>
        <w:t> </w:t>
      </w:r>
      <w:r w:rsidRPr="00F338BA">
        <w:rPr>
          <w:rFonts w:ascii="Comic Sans MS" w:eastAsia="Times New Roman" w:hAnsi="Comic Sans MS" w:cs="Times New Roman"/>
          <w:sz w:val="28"/>
          <w:szCs w:val="28"/>
          <w:lang w:eastAsia="ru-RU"/>
        </w:rPr>
        <w:t>комплекс упражнений утренней зарядки с детьми от 3х лет:</w:t>
      </w:r>
      <w:r w:rsidRPr="00F338BA">
        <w:rPr>
          <w:rFonts w:ascii="Comic Sans MS" w:eastAsia="Times New Roman" w:hAnsi="Comic Sans MS" w:cs="Times New Roman"/>
          <w:sz w:val="28"/>
          <w:lang w:eastAsia="ru-RU"/>
        </w:rPr>
        <w:t> </w:t>
      </w:r>
      <w:hyperlink r:id="rId6" w:history="1">
        <w:r w:rsidRPr="00F338BA">
          <w:rPr>
            <w:rFonts w:ascii="Comic Sans MS" w:eastAsia="Times New Roman" w:hAnsi="Comic Sans MS" w:cs="Times New Roman"/>
            <w:sz w:val="28"/>
            <w:lang w:eastAsia="ru-RU"/>
          </w:rPr>
          <w:t>https://www.youtube.com/watch?v=VV2R-JkJ_kY</w:t>
        </w:r>
      </w:hyperlink>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09:00 – Завтрак</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На завтрак рекомендуется принимать в пищу каши, яйца, сыр, изделия из цельнозерновой муки, ржаной или отрубной хлеб, зелёный чай, мёд.</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6"/>
          <w:szCs w:val="26"/>
          <w:lang w:eastAsia="ru-RU"/>
        </w:rPr>
        <w:t>! Подсказка:</w:t>
      </w:r>
      <w:r w:rsidRPr="00F338BA">
        <w:rPr>
          <w:rFonts w:ascii="Comic Sans MS" w:eastAsia="Times New Roman" w:hAnsi="Comic Sans MS" w:cs="Times New Roman"/>
          <w:sz w:val="26"/>
          <w:lang w:eastAsia="ru-RU"/>
        </w:rPr>
        <w:t> </w:t>
      </w:r>
      <w:r w:rsidRPr="00F338BA">
        <w:rPr>
          <w:rFonts w:ascii="Comic Sans MS" w:eastAsia="Times New Roman" w:hAnsi="Comic Sans MS" w:cs="Times New Roman"/>
          <w:sz w:val="26"/>
          <w:szCs w:val="26"/>
          <w:lang w:eastAsia="ru-RU"/>
        </w:rPr>
        <w:t xml:space="preserve">рецепты полезных блюд на </w:t>
      </w:r>
      <w:proofErr w:type="spellStart"/>
      <w:r w:rsidRPr="00F338BA">
        <w:rPr>
          <w:rFonts w:ascii="Comic Sans MS" w:eastAsia="Times New Roman" w:hAnsi="Comic Sans MS" w:cs="Times New Roman"/>
          <w:sz w:val="26"/>
          <w:szCs w:val="26"/>
          <w:lang w:eastAsia="ru-RU"/>
        </w:rPr>
        <w:t>завтрак:</w:t>
      </w:r>
      <w:hyperlink r:id="rId7" w:history="1">
        <w:r w:rsidRPr="00F338BA">
          <w:rPr>
            <w:rFonts w:ascii="Comic Sans MS" w:eastAsia="Times New Roman" w:hAnsi="Comic Sans MS" w:cs="Times New Roman"/>
            <w:color w:val="0000FF"/>
            <w:sz w:val="26"/>
            <w:u w:val="single"/>
            <w:lang w:eastAsia="ru-RU"/>
          </w:rPr>
          <w:t>https</w:t>
        </w:r>
        <w:proofErr w:type="spellEnd"/>
        <w:r w:rsidRPr="00F338BA">
          <w:rPr>
            <w:rFonts w:ascii="Comic Sans MS" w:eastAsia="Times New Roman" w:hAnsi="Comic Sans MS" w:cs="Times New Roman"/>
            <w:color w:val="0000FF"/>
            <w:sz w:val="26"/>
            <w:u w:val="single"/>
            <w:lang w:eastAsia="ru-RU"/>
          </w:rPr>
          <w:t>://</w:t>
        </w:r>
        <w:proofErr w:type="spellStart"/>
        <w:r w:rsidRPr="00F338BA">
          <w:rPr>
            <w:rFonts w:ascii="Comic Sans MS" w:eastAsia="Times New Roman" w:hAnsi="Comic Sans MS" w:cs="Times New Roman"/>
            <w:color w:val="0000FF"/>
            <w:sz w:val="26"/>
            <w:u w:val="single"/>
            <w:lang w:eastAsia="ru-RU"/>
          </w:rPr>
          <w:t>povar.ru</w:t>
        </w:r>
        <w:proofErr w:type="spellEnd"/>
        <w:r w:rsidRPr="00F338BA">
          <w:rPr>
            <w:rFonts w:ascii="Comic Sans MS" w:eastAsia="Times New Roman" w:hAnsi="Comic Sans MS" w:cs="Times New Roman"/>
            <w:color w:val="0000FF"/>
            <w:sz w:val="26"/>
            <w:u w:val="single"/>
            <w:lang w:eastAsia="ru-RU"/>
          </w:rPr>
          <w:t>/</w:t>
        </w:r>
        <w:proofErr w:type="spellStart"/>
        <w:r w:rsidRPr="00F338BA">
          <w:rPr>
            <w:rFonts w:ascii="Comic Sans MS" w:eastAsia="Times New Roman" w:hAnsi="Comic Sans MS" w:cs="Times New Roman"/>
            <w:color w:val="0000FF"/>
            <w:sz w:val="26"/>
            <w:u w:val="single"/>
            <w:lang w:eastAsia="ru-RU"/>
          </w:rPr>
          <w:t>list</w:t>
        </w:r>
        <w:proofErr w:type="spellEnd"/>
        <w:r w:rsidRPr="00F338BA">
          <w:rPr>
            <w:rFonts w:ascii="Comic Sans MS" w:eastAsia="Times New Roman" w:hAnsi="Comic Sans MS" w:cs="Times New Roman"/>
            <w:color w:val="0000FF"/>
            <w:sz w:val="26"/>
            <w:u w:val="single"/>
            <w:lang w:eastAsia="ru-RU"/>
          </w:rPr>
          <w:t>/</w:t>
        </w:r>
        <w:proofErr w:type="spellStart"/>
        <w:r w:rsidRPr="00F338BA">
          <w:rPr>
            <w:rFonts w:ascii="Comic Sans MS" w:eastAsia="Times New Roman" w:hAnsi="Comic Sans MS" w:cs="Times New Roman"/>
            <w:color w:val="0000FF"/>
            <w:sz w:val="26"/>
            <w:u w:val="single"/>
            <w:lang w:eastAsia="ru-RU"/>
          </w:rPr>
          <w:t>detskie_na_zavtrak</w:t>
        </w:r>
        <w:proofErr w:type="spellEnd"/>
        <w:r w:rsidRPr="00F338BA">
          <w:rPr>
            <w:rFonts w:ascii="Comic Sans MS" w:eastAsia="Times New Roman" w:hAnsi="Comic Sans MS" w:cs="Times New Roman"/>
            <w:color w:val="0000FF"/>
            <w:sz w:val="26"/>
            <w:u w:val="single"/>
            <w:lang w:eastAsia="ru-RU"/>
          </w:rPr>
          <w:t>/</w:t>
        </w:r>
      </w:hyperlink>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10:00 – Развивающие игры или занятия</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718310" cy="1145540"/>
            <wp:effectExtent l="19050" t="0" r="0" b="0"/>
            <wp:docPr id="3" name="Рисунок 3"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pic:cNvPicPr>
                      <a:picLocks noChangeAspect="1" noChangeArrowheads="1"/>
                    </pic:cNvPicPr>
                  </pic:nvPicPr>
                  <pic:blipFill>
                    <a:blip r:embed="rId8"/>
                    <a:srcRect/>
                    <a:stretch>
                      <a:fillRect/>
                    </a:stretch>
                  </pic:blipFill>
                  <pic:spPr bwMode="auto">
                    <a:xfrm>
                      <a:off x="0" y="0"/>
                      <a:ext cx="1718310" cy="1145540"/>
                    </a:xfrm>
                    <a:prstGeom prst="rect">
                      <a:avLst/>
                    </a:prstGeom>
                    <a:noFill/>
                    <a:ln w="9525">
                      <a:noFill/>
                      <a:miter lim="800000"/>
                      <a:headEnd/>
                      <a:tailEnd/>
                    </a:ln>
                  </pic:spPr>
                </pic:pic>
              </a:graphicData>
            </a:graphic>
          </wp:inline>
        </w:drawing>
      </w:r>
      <w:r w:rsidRPr="00F338BA">
        <w:rPr>
          <w:rFonts w:ascii="Comic Sans MS" w:eastAsia="Times New Roman" w:hAnsi="Comic Sans MS" w:cs="Times New Roman"/>
          <w:sz w:val="26"/>
          <w:szCs w:val="26"/>
          <w:lang w:eastAsia="ru-RU"/>
        </w:rPr>
        <w:t>К развивающим играм относятся игры на логику, память, развитие речи и мышления. Все игры подбираются в соответствии с возрастными, физиологическими и психологическими особенностями и потребностями ребёнка.</w:t>
      </w:r>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10:40 – Перерыв (чай, фрукты, любимые лакомства детей)</w:t>
      </w:r>
    </w:p>
    <w:p w:rsidR="00F338BA" w:rsidRPr="00F338BA" w:rsidRDefault="00F338BA" w:rsidP="00F338BA">
      <w:pPr>
        <w:spacing w:before="100" w:beforeAutospacing="1" w:after="174"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lang w:eastAsia="ru-RU"/>
        </w:rPr>
        <w:t>11:10 – Игры (подвижные игры, ролевые игры, игры с правилами)</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 Все игры подбираются в соответствии с возрастом ребёнка. К таким играм относятся: «Кошки-мышки», «Прятки», «Море волнуется раз» и т.д.</w:t>
      </w:r>
    </w:p>
    <w:p w:rsidR="00F338BA" w:rsidRPr="00F338BA" w:rsidRDefault="00F338BA" w:rsidP="00F338BA">
      <w:pPr>
        <w:spacing w:before="100" w:beforeAutospacing="1" w:after="174"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lang w:eastAsia="ru-RU"/>
        </w:rPr>
        <w:t>Ролевые игры могут быть в любой формы: «дочки-матери», «магазин», «доктор и пациент» и т.д</w:t>
      </w:r>
      <w:r w:rsidRPr="00F338BA">
        <w:rPr>
          <w:rFonts w:ascii="Calibri" w:eastAsia="Times New Roman" w:hAnsi="Calibri" w:cs="Times New Roman"/>
          <w:sz w:val="26"/>
          <w:szCs w:val="26"/>
          <w:lang w:eastAsia="ru-RU"/>
        </w:rPr>
        <w:t>.</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12:10 – Уборка игрушек, помощь родителям в быту</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Очень важно с самого раннего возраста приучать детей к трудолюбию, начиная с</w:t>
      </w:r>
      <w:r w:rsidRPr="00F338BA">
        <w:rPr>
          <w:rFonts w:ascii="Comic Sans MS" w:eastAsia="Times New Roman" w:hAnsi="Comic Sans MS" w:cs="Times New Roman"/>
          <w:sz w:val="26"/>
          <w:lang w:eastAsia="ru-RU"/>
        </w:rPr>
        <w:t> </w:t>
      </w:r>
      <w:r>
        <w:rPr>
          <w:rFonts w:ascii="Times New Roman" w:eastAsia="Times New Roman" w:hAnsi="Times New Roman" w:cs="Times New Roman"/>
          <w:noProof/>
          <w:sz w:val="24"/>
          <w:szCs w:val="24"/>
          <w:lang w:eastAsia="ru-RU"/>
        </w:rPr>
        <w:drawing>
          <wp:inline distT="0" distB="0" distL="0" distR="0">
            <wp:extent cx="1718310" cy="1285875"/>
            <wp:effectExtent l="19050" t="0" r="0" b="0"/>
            <wp:docPr id="4" name="Рисунок 4" descr="помощ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мощница"/>
                    <pic:cNvPicPr>
                      <a:picLocks noChangeAspect="1" noChangeArrowheads="1"/>
                    </pic:cNvPicPr>
                  </pic:nvPicPr>
                  <pic:blipFill>
                    <a:blip r:embed="rId9"/>
                    <a:srcRect/>
                    <a:stretch>
                      <a:fillRect/>
                    </a:stretch>
                  </pic:blipFill>
                  <pic:spPr bwMode="auto">
                    <a:xfrm>
                      <a:off x="0" y="0"/>
                      <a:ext cx="1718310" cy="1285875"/>
                    </a:xfrm>
                    <a:prstGeom prst="rect">
                      <a:avLst/>
                    </a:prstGeom>
                    <a:noFill/>
                    <a:ln w="9525">
                      <a:noFill/>
                      <a:miter lim="800000"/>
                      <a:headEnd/>
                      <a:tailEnd/>
                    </a:ln>
                  </pic:spPr>
                </pic:pic>
              </a:graphicData>
            </a:graphic>
          </wp:inline>
        </w:drawing>
      </w:r>
      <w:r w:rsidRPr="00F338BA">
        <w:rPr>
          <w:rFonts w:ascii="Comic Sans MS" w:eastAsia="Times New Roman" w:hAnsi="Comic Sans MS" w:cs="Times New Roman"/>
          <w:sz w:val="26"/>
          <w:szCs w:val="26"/>
          <w:shd w:val="clear" w:color="auto" w:fill="FFFFFF"/>
          <w:lang w:eastAsia="ru-RU"/>
        </w:rPr>
        <w:t>самых простых задач, например, уборки игрушек.</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Для того</w:t>
      </w:r>
      <w:proofErr w:type="gramStart"/>
      <w:r w:rsidRPr="00F338BA">
        <w:rPr>
          <w:rFonts w:ascii="Comic Sans MS" w:eastAsia="Times New Roman" w:hAnsi="Comic Sans MS" w:cs="Times New Roman"/>
          <w:sz w:val="26"/>
          <w:szCs w:val="26"/>
          <w:shd w:val="clear" w:color="auto" w:fill="FFFFFF"/>
          <w:lang w:eastAsia="ru-RU"/>
        </w:rPr>
        <w:t>,</w:t>
      </w:r>
      <w:proofErr w:type="gramEnd"/>
      <w:r w:rsidRPr="00F338BA">
        <w:rPr>
          <w:rFonts w:ascii="Comic Sans MS" w:eastAsia="Times New Roman" w:hAnsi="Comic Sans MS" w:cs="Times New Roman"/>
          <w:sz w:val="26"/>
          <w:szCs w:val="26"/>
          <w:shd w:val="clear" w:color="auto" w:fill="FFFFFF"/>
          <w:lang w:eastAsia="ru-RU"/>
        </w:rPr>
        <w:t xml:space="preserve"> чтобы приучать ребёнка к труду и развить трудолюбие, педагоги и психологи рекомендуют организовывать быт в игровой, иногда в соревновательной форме.</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13:00 – Обед</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Как правило, детский обед состоит из первого блюда (супы) и второго (гарнир). Супы могут быть овощными или мясными. На второе рекомендуется подавать овощи, котлеты, рагу.</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14:00 – Тихий час</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В тихий час восстанавливается энергия ребёнка, потраченная в утреннее время. Для правильного функционирования детского организма и мозговой деятельности детям необходим сон после обеда. Для здорового сна в тихий час важно создать соответствующие условия: изолировать комнату от посторонних звуков и шумов, приглушить попадание солнечного света в комнату.</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16:00 — Разминка (зарядка)</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Особенности нахождения детей и родителей на карантине требуют более частых занятий спортом. После дневного сна полезно заняться физической культурой и выполнить несколько упражнений.</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F338BA">
        <w:rPr>
          <w:rFonts w:ascii="Comic Sans MS" w:eastAsia="Times New Roman" w:hAnsi="Comic Sans MS" w:cs="Times New Roman"/>
          <w:color w:val="FF0000"/>
          <w:sz w:val="28"/>
          <w:szCs w:val="28"/>
          <w:shd w:val="clear" w:color="auto" w:fill="FFFFFF"/>
          <w:lang w:eastAsia="ru-RU"/>
        </w:rPr>
        <w:t>16:30 – Полдник (чай, фрукты, любимые лакомства детей, запеканки, выпечка, йогурты)</w:t>
      </w:r>
      <w:proofErr w:type="gramEnd"/>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17:00 – Творчество (лепка пластилином, рисование, оригами)</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Times New Roman" w:eastAsia="Times New Roman" w:hAnsi="Times New Roman" w:cs="Times New Roman"/>
          <w:sz w:val="24"/>
          <w:szCs w:val="24"/>
          <w:lang w:eastAsia="ru-RU"/>
        </w:rPr>
        <w:br/>
      </w:r>
      <w:r w:rsidRPr="00F338BA">
        <w:rPr>
          <w:rFonts w:ascii="Comic Sans MS" w:eastAsia="Times New Roman" w:hAnsi="Comic Sans MS" w:cs="Times New Roman"/>
          <w:sz w:val="26"/>
          <w:szCs w:val="26"/>
          <w:shd w:val="clear" w:color="auto" w:fill="FFFFFF"/>
          <w:lang w:eastAsia="ru-RU"/>
        </w:rPr>
        <w:t xml:space="preserve">Детское искусство имеет </w:t>
      </w:r>
      <w:proofErr w:type="spellStart"/>
      <w:r w:rsidRPr="00F338BA">
        <w:rPr>
          <w:rFonts w:ascii="Comic Sans MS" w:eastAsia="Times New Roman" w:hAnsi="Comic Sans MS" w:cs="Times New Roman"/>
          <w:sz w:val="26"/>
          <w:szCs w:val="26"/>
          <w:shd w:val="clear" w:color="auto" w:fill="FFFFFF"/>
          <w:lang w:eastAsia="ru-RU"/>
        </w:rPr>
        <w:t>арт-терапевтические</w:t>
      </w:r>
      <w:proofErr w:type="spellEnd"/>
      <w:r w:rsidRPr="00F338BA">
        <w:rPr>
          <w:rFonts w:ascii="Comic Sans MS" w:eastAsia="Times New Roman" w:hAnsi="Comic Sans MS" w:cs="Times New Roman"/>
          <w:sz w:val="26"/>
          <w:szCs w:val="26"/>
          <w:shd w:val="clear" w:color="auto" w:fill="FFFFFF"/>
          <w:lang w:eastAsia="ru-RU"/>
        </w:rPr>
        <w:t xml:space="preserve"> свойства и</w:t>
      </w:r>
      <w:r>
        <w:rPr>
          <w:rFonts w:ascii="Times New Roman" w:eastAsia="Times New Roman" w:hAnsi="Times New Roman" w:cs="Times New Roman"/>
          <w:noProof/>
          <w:sz w:val="24"/>
          <w:szCs w:val="24"/>
          <w:lang w:eastAsia="ru-RU"/>
        </w:rPr>
        <w:drawing>
          <wp:inline distT="0" distB="0" distL="0" distR="0">
            <wp:extent cx="1718310" cy="1145540"/>
            <wp:effectExtent l="19050" t="0" r="0" b="0"/>
            <wp:docPr id="5" name="Рисунок 5" descr="твор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ворим"/>
                    <pic:cNvPicPr>
                      <a:picLocks noChangeAspect="1" noChangeArrowheads="1"/>
                    </pic:cNvPicPr>
                  </pic:nvPicPr>
                  <pic:blipFill>
                    <a:blip r:embed="rId10"/>
                    <a:srcRect/>
                    <a:stretch>
                      <a:fillRect/>
                    </a:stretch>
                  </pic:blipFill>
                  <pic:spPr bwMode="auto">
                    <a:xfrm>
                      <a:off x="0" y="0"/>
                      <a:ext cx="1718310" cy="1145540"/>
                    </a:xfrm>
                    <a:prstGeom prst="rect">
                      <a:avLst/>
                    </a:prstGeom>
                    <a:noFill/>
                    <a:ln w="9525">
                      <a:noFill/>
                      <a:miter lim="800000"/>
                      <a:headEnd/>
                      <a:tailEnd/>
                    </a:ln>
                  </pic:spPr>
                </pic:pic>
              </a:graphicData>
            </a:graphic>
          </wp:inline>
        </w:drawing>
      </w:r>
      <w:r w:rsidRPr="00F338BA">
        <w:rPr>
          <w:rFonts w:ascii="Times New Roman" w:eastAsia="Times New Roman" w:hAnsi="Times New Roman" w:cs="Times New Roman"/>
          <w:sz w:val="24"/>
          <w:szCs w:val="24"/>
          <w:lang w:eastAsia="ru-RU"/>
        </w:rPr>
        <w:t> </w:t>
      </w:r>
      <w:r w:rsidRPr="00F338BA">
        <w:rPr>
          <w:rFonts w:ascii="Comic Sans MS" w:eastAsia="Times New Roman" w:hAnsi="Comic Sans MS" w:cs="Times New Roman"/>
          <w:sz w:val="26"/>
          <w:szCs w:val="26"/>
          <w:shd w:val="clear" w:color="auto" w:fill="FFFFFF"/>
          <w:lang w:eastAsia="ru-RU"/>
        </w:rPr>
        <w:t>эффективно используется при профилактике детской агрессивности, тревожности,</w:t>
      </w:r>
      <w:r w:rsidRPr="00F338BA">
        <w:rPr>
          <w:rFonts w:ascii="Times New Roman" w:eastAsia="Times New Roman" w:hAnsi="Times New Roman" w:cs="Times New Roman"/>
          <w:sz w:val="24"/>
          <w:szCs w:val="24"/>
          <w:lang w:eastAsia="ru-RU"/>
        </w:rPr>
        <w:t> </w:t>
      </w:r>
      <w:r w:rsidRPr="00F338BA">
        <w:rPr>
          <w:rFonts w:ascii="Comic Sans MS" w:eastAsia="Times New Roman" w:hAnsi="Comic Sans MS" w:cs="Times New Roman"/>
          <w:sz w:val="26"/>
          <w:szCs w:val="26"/>
          <w:shd w:val="clear" w:color="auto" w:fill="FFFFFF"/>
          <w:lang w:eastAsia="ru-RU"/>
        </w:rPr>
        <w:t>эмоциональной нестабильности.</w:t>
      </w:r>
      <w:r w:rsidRPr="00F338BA">
        <w:rPr>
          <w:rFonts w:ascii="Times New Roman" w:eastAsia="Times New Roman" w:hAnsi="Times New Roman" w:cs="Times New Roman"/>
          <w:sz w:val="26"/>
          <w:szCs w:val="26"/>
          <w:lang w:eastAsia="ru-RU"/>
        </w:rPr>
        <w:br/>
      </w:r>
      <w:r w:rsidRPr="00F338BA">
        <w:rPr>
          <w:rFonts w:ascii="Comic Sans MS" w:eastAsia="Times New Roman" w:hAnsi="Comic Sans MS" w:cs="Times New Roman"/>
          <w:sz w:val="26"/>
          <w:szCs w:val="26"/>
          <w:shd w:val="clear" w:color="auto" w:fill="FFFFFF"/>
          <w:lang w:eastAsia="ru-RU"/>
        </w:rPr>
        <w:t>Интернет сегодня предлагает множество вариантов творческой деятельности с использованием подручных средств, которые найдутся в каждом доме.</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Творческая деятельность может быть свободной, может быть приурочена к семейному или иному празднику.</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Times New Roman" w:eastAsia="Times New Roman" w:hAnsi="Times New Roman" w:cs="Times New Roman"/>
          <w:sz w:val="24"/>
          <w:szCs w:val="24"/>
          <w:lang w:eastAsia="ru-RU"/>
        </w:rPr>
        <w:br/>
      </w:r>
      <w:r w:rsidRPr="00F338BA">
        <w:rPr>
          <w:rFonts w:ascii="Comic Sans MS" w:eastAsia="Times New Roman" w:hAnsi="Comic Sans MS" w:cs="Times New Roman"/>
          <w:color w:val="FF0000"/>
          <w:sz w:val="28"/>
          <w:szCs w:val="28"/>
          <w:shd w:val="clear" w:color="auto" w:fill="FFFFFF"/>
          <w:lang w:eastAsia="ru-RU"/>
        </w:rPr>
        <w:t>18:00 – Игры (ролевые, игры с правилами), чтение художественной литературы, просмотр мультипликационных фильмов</w:t>
      </w:r>
    </w:p>
    <w:p w:rsidR="00F338BA" w:rsidRPr="00F338BA" w:rsidRDefault="00F338BA" w:rsidP="00F338BA">
      <w:pPr>
        <w:spacing w:before="100" w:beforeAutospacing="1" w:after="316"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19:00 – Уборка игрушек</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19:30 – Ужин</w:t>
      </w:r>
    </w:p>
    <w:p w:rsidR="00F338BA" w:rsidRPr="00F338BA" w:rsidRDefault="00F338BA" w:rsidP="00F33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На ужин необходимо в</w:t>
      </w:r>
      <w:r w:rsidR="003755F2">
        <w:rPr>
          <w:rFonts w:ascii="Comic Sans MS" w:eastAsia="Times New Roman" w:hAnsi="Comic Sans MS" w:cs="Times New Roman"/>
          <w:sz w:val="26"/>
          <w:szCs w:val="26"/>
          <w:shd w:val="clear" w:color="auto" w:fill="FFFFFF"/>
          <w:lang w:eastAsia="ru-RU"/>
        </w:rPr>
        <w:t>ыбирать продукты, не перегружающ</w:t>
      </w:r>
      <w:r w:rsidRPr="00F338BA">
        <w:rPr>
          <w:rFonts w:ascii="Comic Sans MS" w:eastAsia="Times New Roman" w:hAnsi="Comic Sans MS" w:cs="Times New Roman"/>
          <w:sz w:val="26"/>
          <w:szCs w:val="26"/>
          <w:shd w:val="clear" w:color="auto" w:fill="FFFFFF"/>
          <w:lang w:eastAsia="ru-RU"/>
        </w:rPr>
        <w:t>ие пищеварительную систему ребёнка. Рекомендуются такие продукты, как: нежирная рыба, нежирное мясо, овощи, крупяные изделия. Рекомендуется избегать жарки, а вместо нее варить, тушить на пару продукты.</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20:30 – Подготовка ко сну (чистка зубов, душ)</w:t>
      </w:r>
    </w:p>
    <w:p w:rsidR="00F338BA" w:rsidRPr="00F338BA" w:rsidRDefault="00F338BA" w:rsidP="00F338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38BA">
        <w:rPr>
          <w:rFonts w:ascii="Comic Sans MS" w:eastAsia="Times New Roman" w:hAnsi="Comic Sans MS" w:cs="Times New Roman"/>
          <w:color w:val="FF0000"/>
          <w:sz w:val="28"/>
          <w:szCs w:val="28"/>
          <w:shd w:val="clear" w:color="auto" w:fill="FFFFFF"/>
          <w:lang w:eastAsia="ru-RU"/>
        </w:rPr>
        <w:t>21:00 – Сон</w:t>
      </w:r>
    </w:p>
    <w:p w:rsidR="00F338BA" w:rsidRPr="00F338BA" w:rsidRDefault="00F338BA" w:rsidP="00F338BA">
      <w:pPr>
        <w:spacing w:before="100" w:beforeAutospacing="1" w:after="316" w:line="240" w:lineRule="auto"/>
        <w:jc w:val="both"/>
        <w:rPr>
          <w:rFonts w:ascii="Times New Roman" w:eastAsia="Times New Roman" w:hAnsi="Times New Roman" w:cs="Times New Roman"/>
          <w:sz w:val="24"/>
          <w:szCs w:val="24"/>
          <w:lang w:eastAsia="ru-RU"/>
        </w:rPr>
      </w:pPr>
      <w:r w:rsidRPr="00F338BA">
        <w:rPr>
          <w:rFonts w:ascii="Comic Sans MS" w:eastAsia="Times New Roman" w:hAnsi="Comic Sans MS" w:cs="Times New Roman"/>
          <w:sz w:val="26"/>
          <w:szCs w:val="26"/>
          <w:shd w:val="clear" w:color="auto" w:fill="FFFFFF"/>
          <w:lang w:eastAsia="ru-RU"/>
        </w:rPr>
        <w:t>Режим дня важная составляющая сохранения здоровья ребенка.  Данный режим является примерным, и Вы, уважаемые мамы и папы, бабушки и дедушки, можете внести в него свои изменения.   </w:t>
      </w:r>
    </w:p>
    <w:p w:rsidR="00F338BA" w:rsidRPr="00F338BA" w:rsidRDefault="00213968" w:rsidP="00F338BA">
      <w:pPr>
        <w:spacing w:before="100" w:beforeAutospacing="1" w:after="316" w:line="240" w:lineRule="auto"/>
        <w:jc w:val="both"/>
        <w:rPr>
          <w:rFonts w:ascii="Times New Roman" w:eastAsia="Times New Roman" w:hAnsi="Times New Roman" w:cs="Times New Roman"/>
          <w:sz w:val="24"/>
          <w:szCs w:val="24"/>
          <w:lang w:eastAsia="ru-RU"/>
        </w:rPr>
      </w:pPr>
      <w:r>
        <w:rPr>
          <w:rFonts w:ascii="Comic Sans MS" w:eastAsia="Times New Roman" w:hAnsi="Comic Sans MS" w:cs="Times New Roman"/>
          <w:sz w:val="26"/>
          <w:szCs w:val="26"/>
          <w:shd w:val="clear" w:color="auto" w:fill="FFFFFF"/>
          <w:lang w:eastAsia="ru-RU"/>
        </w:rPr>
        <w:t>Б</w:t>
      </w:r>
      <w:r w:rsidR="00F338BA" w:rsidRPr="00F338BA">
        <w:rPr>
          <w:rFonts w:ascii="Comic Sans MS" w:eastAsia="Times New Roman" w:hAnsi="Comic Sans MS" w:cs="Times New Roman"/>
          <w:sz w:val="26"/>
          <w:szCs w:val="26"/>
          <w:shd w:val="clear" w:color="auto" w:fill="FFFFFF"/>
          <w:lang w:eastAsia="ru-RU"/>
        </w:rPr>
        <w:t>удьте здоровы и проведите время в период самоизоляции с максимальной пользой для себя и Вашего ребенка!</w:t>
      </w:r>
    </w:p>
    <w:p w:rsidR="00F338BA" w:rsidRPr="00F338BA" w:rsidRDefault="00F338BA" w:rsidP="00F338BA">
      <w:pPr>
        <w:spacing w:before="100" w:beforeAutospacing="1" w:after="316" w:line="240" w:lineRule="auto"/>
        <w:jc w:val="both"/>
        <w:rPr>
          <w:rFonts w:ascii="Times New Roman" w:eastAsia="Times New Roman" w:hAnsi="Times New Roman" w:cs="Times New Roman"/>
          <w:sz w:val="24"/>
          <w:szCs w:val="24"/>
          <w:lang w:eastAsia="ru-RU"/>
        </w:rPr>
      </w:pPr>
      <w:r w:rsidRPr="00F338BA">
        <w:rPr>
          <w:rFonts w:ascii="Times New Roman" w:eastAsia="Times New Roman" w:hAnsi="Times New Roman" w:cs="Times New Roman"/>
          <w:sz w:val="24"/>
          <w:szCs w:val="24"/>
          <w:lang w:eastAsia="ru-RU"/>
        </w:rPr>
        <w:t> </w:t>
      </w:r>
    </w:p>
    <w:p w:rsidR="00F338BA" w:rsidRPr="00F338BA" w:rsidRDefault="00F338BA" w:rsidP="00F338BA">
      <w:pPr>
        <w:spacing w:before="100" w:beforeAutospacing="1" w:after="316" w:line="240" w:lineRule="auto"/>
        <w:jc w:val="both"/>
        <w:rPr>
          <w:rFonts w:ascii="Times New Roman" w:eastAsia="Times New Roman" w:hAnsi="Times New Roman" w:cs="Times New Roman"/>
          <w:sz w:val="24"/>
          <w:szCs w:val="24"/>
          <w:lang w:eastAsia="ru-RU"/>
        </w:rPr>
      </w:pPr>
      <w:r w:rsidRPr="00F338BA">
        <w:rPr>
          <w:rFonts w:ascii="Times New Roman" w:eastAsia="Times New Roman" w:hAnsi="Times New Roman" w:cs="Times New Roman"/>
          <w:sz w:val="24"/>
          <w:szCs w:val="24"/>
          <w:lang w:eastAsia="ru-RU"/>
        </w:rPr>
        <w:t> </w:t>
      </w:r>
    </w:p>
    <w:p w:rsidR="00F338BA" w:rsidRPr="00F338BA" w:rsidRDefault="00F338BA" w:rsidP="00F338BA">
      <w:pPr>
        <w:spacing w:before="100" w:beforeAutospacing="1" w:after="316" w:line="240" w:lineRule="auto"/>
        <w:jc w:val="both"/>
        <w:rPr>
          <w:rFonts w:ascii="Times New Roman" w:eastAsia="Times New Roman" w:hAnsi="Times New Roman" w:cs="Times New Roman"/>
          <w:sz w:val="24"/>
          <w:szCs w:val="24"/>
          <w:lang w:eastAsia="ru-RU"/>
        </w:rPr>
      </w:pPr>
      <w:r w:rsidRPr="00F338BA">
        <w:rPr>
          <w:rFonts w:ascii="Times New Roman" w:eastAsia="Times New Roman" w:hAnsi="Times New Roman" w:cs="Times New Roman"/>
          <w:sz w:val="24"/>
          <w:szCs w:val="24"/>
          <w:lang w:eastAsia="ru-RU"/>
        </w:rPr>
        <w:t> </w:t>
      </w:r>
    </w:p>
    <w:p w:rsidR="00B538FD" w:rsidRDefault="00B538FD"/>
    <w:sectPr w:rsidR="00B538FD" w:rsidSect="00B538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savePreviewPicture/>
  <w:compat/>
  <w:rsids>
    <w:rsidRoot w:val="00F338BA"/>
    <w:rsid w:val="000D24EE"/>
    <w:rsid w:val="00213968"/>
    <w:rsid w:val="00247A6F"/>
    <w:rsid w:val="003755F2"/>
    <w:rsid w:val="00B538FD"/>
    <w:rsid w:val="00F33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8FD"/>
  </w:style>
  <w:style w:type="paragraph" w:styleId="1">
    <w:name w:val="heading 1"/>
    <w:basedOn w:val="a"/>
    <w:link w:val="10"/>
    <w:uiPriority w:val="9"/>
    <w:qFormat/>
    <w:rsid w:val="00F338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3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338BA"/>
  </w:style>
  <w:style w:type="character" w:styleId="a4">
    <w:name w:val="Hyperlink"/>
    <w:basedOn w:val="a0"/>
    <w:uiPriority w:val="99"/>
    <w:semiHidden/>
    <w:unhideWhenUsed/>
    <w:rsid w:val="00F338BA"/>
  </w:style>
  <w:style w:type="paragraph" w:styleId="a5">
    <w:name w:val="Balloon Text"/>
    <w:basedOn w:val="a"/>
    <w:link w:val="a6"/>
    <w:uiPriority w:val="99"/>
    <w:semiHidden/>
    <w:unhideWhenUsed/>
    <w:rsid w:val="00F338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3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povar.ru/list/detskie_na_zavtra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V2R-JkJ_kY"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856</Words>
  <Characters>4885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Как правильно построить режим дня ребёнка на карантине?</vt:lpstr>
    </vt:vector>
  </TitlesOfParts>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Maskim</dc:creator>
  <cp:lastModifiedBy>Maskim</cp:lastModifiedBy>
  <cp:revision>2</cp:revision>
  <dcterms:created xsi:type="dcterms:W3CDTF">2020-05-12T18:02:00Z</dcterms:created>
  <dcterms:modified xsi:type="dcterms:W3CDTF">2020-05-12T19:17:00Z</dcterms:modified>
</cp:coreProperties>
</file>